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C7" w:rsidRPr="00834C37" w:rsidRDefault="00992182" w:rsidP="00992182">
      <w:pPr>
        <w:jc w:val="center"/>
        <w:rPr>
          <w:sz w:val="28"/>
        </w:rPr>
      </w:pPr>
      <w:bookmarkStart w:id="0" w:name="_GoBack"/>
      <w:bookmarkEnd w:id="0"/>
      <w:r w:rsidRPr="00834C37">
        <w:rPr>
          <w:sz w:val="28"/>
        </w:rPr>
        <w:t>Feeder Cattle Flow Chart</w:t>
      </w:r>
    </w:p>
    <w:p w:rsidR="00992182" w:rsidRPr="00992182" w:rsidRDefault="0099218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411FF" wp14:editId="1D331398">
                <wp:simplePos x="0" y="0"/>
                <wp:positionH relativeFrom="column">
                  <wp:posOffset>3840480</wp:posOffset>
                </wp:positionH>
                <wp:positionV relativeFrom="paragraph">
                  <wp:posOffset>306070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182" w:rsidRPr="00992182" w:rsidRDefault="00992182" w:rsidP="00992182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992182">
                              <w:rPr>
                                <w:u w:val="single"/>
                              </w:rPr>
                              <w:t>Muscle Thickness:</w:t>
                            </w:r>
                          </w:p>
                          <w:p w:rsidR="00992182" w:rsidRDefault="00992182" w:rsidP="00992182">
                            <w:pPr>
                              <w:jc w:val="right"/>
                            </w:pPr>
                            <w:r>
                              <w:t>1=Thick</w:t>
                            </w:r>
                          </w:p>
                          <w:p w:rsidR="00992182" w:rsidRDefault="00992182" w:rsidP="00992182">
                            <w:pPr>
                              <w:jc w:val="right"/>
                            </w:pPr>
                            <w:r>
                              <w:t>4= Inferior</w:t>
                            </w:r>
                          </w:p>
                          <w:p w:rsidR="00992182" w:rsidRDefault="00992182" w:rsidP="00992182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Fat Areas to Evaluate:</w:t>
                            </w:r>
                          </w:p>
                          <w:p w:rsidR="00992182" w:rsidRDefault="00992182" w:rsidP="00992182">
                            <w:pPr>
                              <w:jc w:val="right"/>
                            </w:pPr>
                            <w:r>
                              <w:t>Fat Pones- on each side of the tail head</w:t>
                            </w:r>
                          </w:p>
                          <w:p w:rsidR="00992182" w:rsidRDefault="00992182" w:rsidP="00992182">
                            <w:pPr>
                              <w:jc w:val="right"/>
                            </w:pPr>
                            <w:proofErr w:type="spellStart"/>
                            <w:r>
                              <w:t>Caud</w:t>
                            </w:r>
                            <w:proofErr w:type="spellEnd"/>
                            <w:r>
                              <w:t xml:space="preserve"> Area- Testicle region</w:t>
                            </w:r>
                          </w:p>
                          <w:p w:rsidR="00992182" w:rsidRDefault="00992182" w:rsidP="00992182">
                            <w:pPr>
                              <w:jc w:val="right"/>
                            </w:pPr>
                            <w:r>
                              <w:t xml:space="preserve">Brisket- chest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4pt;margin-top:24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IvzFCPiAAAACgEAAA8AAAAAAAAAAAAAAAAAfQQAAGRycy9k&#10;b3ducmV2LnhtbFBLBQYAAAAABAAEAPMAAACMBQAAAAA=&#10;" stroked="f">
                <v:textbox style="mso-fit-shape-to-text:t">
                  <w:txbxContent>
                    <w:p w:rsidR="00992182" w:rsidRPr="00992182" w:rsidRDefault="00992182" w:rsidP="00992182">
                      <w:pPr>
                        <w:jc w:val="right"/>
                        <w:rPr>
                          <w:u w:val="single"/>
                        </w:rPr>
                      </w:pPr>
                      <w:r w:rsidRPr="00992182">
                        <w:rPr>
                          <w:u w:val="single"/>
                        </w:rPr>
                        <w:t>Muscle Thickness:</w:t>
                      </w:r>
                    </w:p>
                    <w:p w:rsidR="00992182" w:rsidRDefault="00992182" w:rsidP="00992182">
                      <w:pPr>
                        <w:jc w:val="right"/>
                      </w:pPr>
                      <w:r>
                        <w:t>1=Thick</w:t>
                      </w:r>
                    </w:p>
                    <w:p w:rsidR="00992182" w:rsidRDefault="00992182" w:rsidP="00992182">
                      <w:pPr>
                        <w:jc w:val="right"/>
                      </w:pPr>
                      <w:r>
                        <w:t>4= Inferior</w:t>
                      </w:r>
                    </w:p>
                    <w:p w:rsidR="00992182" w:rsidRDefault="00992182" w:rsidP="00992182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Fat Areas to Evaluate:</w:t>
                      </w:r>
                    </w:p>
                    <w:p w:rsidR="00992182" w:rsidRDefault="00992182" w:rsidP="00992182">
                      <w:pPr>
                        <w:jc w:val="right"/>
                      </w:pPr>
                      <w:r>
                        <w:t>Fat Pones- on each side of the tail head</w:t>
                      </w:r>
                    </w:p>
                    <w:p w:rsidR="00992182" w:rsidRDefault="00992182" w:rsidP="00992182">
                      <w:pPr>
                        <w:jc w:val="right"/>
                      </w:pPr>
                      <w:proofErr w:type="spellStart"/>
                      <w:r>
                        <w:t>Caud</w:t>
                      </w:r>
                      <w:proofErr w:type="spellEnd"/>
                      <w:r>
                        <w:t xml:space="preserve"> Area- Testicle region</w:t>
                      </w:r>
                    </w:p>
                    <w:p w:rsidR="00992182" w:rsidRDefault="00992182" w:rsidP="00992182">
                      <w:pPr>
                        <w:jc w:val="right"/>
                      </w:pPr>
                      <w:r>
                        <w:t xml:space="preserve">Brisket- chest </w:t>
                      </w:r>
                    </w:p>
                  </w:txbxContent>
                </v:textbox>
              </v:shape>
            </w:pict>
          </mc:Fallback>
        </mc:AlternateContent>
      </w:r>
      <w:r w:rsidRPr="00992182">
        <w:rPr>
          <w:u w:val="single"/>
        </w:rPr>
        <w:t>Grade Standards:</w:t>
      </w:r>
    </w:p>
    <w:p w:rsidR="00992182" w:rsidRPr="00992182" w:rsidRDefault="00992182" w:rsidP="00992182">
      <w:pPr>
        <w:jc w:val="center"/>
        <w:rPr>
          <w:b/>
        </w:rPr>
      </w:pPr>
      <w:r>
        <w:rPr>
          <w:b/>
        </w:rPr>
        <w:t>Steers</w:t>
      </w:r>
    </w:p>
    <w:p w:rsidR="00992182" w:rsidRDefault="00992182">
      <w:r w:rsidRPr="00992182">
        <w:rPr>
          <w:u w:val="single"/>
        </w:rPr>
        <w:t>Frame:</w:t>
      </w:r>
      <w:r>
        <w:tab/>
      </w:r>
      <w:r>
        <w:tab/>
      </w:r>
      <w:r>
        <w:tab/>
      </w:r>
      <w:r>
        <w:tab/>
      </w:r>
      <w:r w:rsidRPr="00992182">
        <w:rPr>
          <w:u w:val="single"/>
        </w:rPr>
        <w:t>To Grade Choice</w:t>
      </w:r>
    </w:p>
    <w:p w:rsidR="00992182" w:rsidRDefault="00992182">
      <w:r>
        <w:tab/>
        <w:t>Large</w:t>
      </w:r>
      <w:r>
        <w:tab/>
      </w:r>
      <w:r>
        <w:tab/>
      </w:r>
      <w:r>
        <w:tab/>
        <w:t>1200+ Pounds</w:t>
      </w:r>
    </w:p>
    <w:p w:rsidR="00992182" w:rsidRDefault="00992182">
      <w:r>
        <w:tab/>
        <w:t>Medium</w:t>
      </w:r>
      <w:r>
        <w:tab/>
      </w:r>
      <w:r>
        <w:tab/>
        <w:t>1000-1199 pounds</w:t>
      </w:r>
    </w:p>
    <w:p w:rsidR="00992182" w:rsidRDefault="00992182">
      <w:r>
        <w:tab/>
        <w:t>Small</w:t>
      </w:r>
      <w:r>
        <w:tab/>
      </w:r>
      <w:r>
        <w:tab/>
      </w:r>
      <w:r>
        <w:tab/>
        <w:t>Less than 1000 Pounds</w:t>
      </w:r>
    </w:p>
    <w:p w:rsidR="00992182" w:rsidRPr="00992182" w:rsidRDefault="00992182">
      <w:pPr>
        <w:rPr>
          <w:i/>
        </w:rPr>
      </w:pPr>
      <w:r w:rsidRPr="00992182">
        <w:rPr>
          <w:i/>
        </w:rPr>
        <w:t xml:space="preserve">*Refer to </w:t>
      </w:r>
      <w:r w:rsidRPr="00992182">
        <w:rPr>
          <w:i/>
          <w:u w:val="single"/>
        </w:rPr>
        <w:t>maturity</w:t>
      </w:r>
      <w:r w:rsidRPr="00992182">
        <w:rPr>
          <w:i/>
        </w:rPr>
        <w:t xml:space="preserve"> of the animal, </w:t>
      </w:r>
      <w:r w:rsidRPr="00992182">
        <w:rPr>
          <w:i/>
          <w:u w:val="single"/>
        </w:rPr>
        <w:t>not</w:t>
      </w:r>
      <w:r w:rsidRPr="00992182">
        <w:rPr>
          <w:i/>
        </w:rPr>
        <w:t xml:space="preserve"> a standard of height*</w:t>
      </w:r>
    </w:p>
    <w:p w:rsidR="00992182" w:rsidRDefault="00992182" w:rsidP="00992182">
      <w:pPr>
        <w:jc w:val="center"/>
        <w:rPr>
          <w:b/>
        </w:rPr>
      </w:pPr>
      <w:r>
        <w:rPr>
          <w:b/>
        </w:rPr>
        <w:t>Heifers</w:t>
      </w:r>
    </w:p>
    <w:p w:rsidR="00992182" w:rsidRDefault="00992182" w:rsidP="00992182">
      <w:r w:rsidRPr="00992182">
        <w:rPr>
          <w:u w:val="single"/>
        </w:rPr>
        <w:t>Frame:</w:t>
      </w:r>
      <w:r w:rsidRPr="00992182">
        <w:rPr>
          <w:u w:val="single"/>
        </w:rPr>
        <w:tab/>
      </w:r>
      <w:r>
        <w:tab/>
      </w:r>
      <w:r>
        <w:tab/>
      </w:r>
      <w:r>
        <w:tab/>
      </w:r>
      <w:r w:rsidRPr="00992182">
        <w:rPr>
          <w:u w:val="single"/>
        </w:rPr>
        <w:t>To Grade Choice</w:t>
      </w:r>
    </w:p>
    <w:p w:rsidR="00992182" w:rsidRDefault="00992182" w:rsidP="00992182">
      <w:r>
        <w:tab/>
        <w:t>Large</w:t>
      </w:r>
      <w:r>
        <w:tab/>
      </w:r>
      <w:r>
        <w:tab/>
      </w:r>
      <w:r>
        <w:tab/>
        <w:t>1000+ pounds</w:t>
      </w:r>
    </w:p>
    <w:p w:rsidR="00992182" w:rsidRDefault="00992182" w:rsidP="00992182">
      <w:r>
        <w:tab/>
        <w:t>Medium</w:t>
      </w:r>
      <w:r>
        <w:tab/>
      </w:r>
      <w:r>
        <w:tab/>
        <w:t>850-999 Pounds</w:t>
      </w:r>
    </w:p>
    <w:p w:rsidR="00992182" w:rsidRPr="00992182" w:rsidRDefault="00992182" w:rsidP="00992182">
      <w:r>
        <w:tab/>
        <w:t>Small</w:t>
      </w:r>
      <w:r>
        <w:tab/>
      </w:r>
      <w:r>
        <w:tab/>
      </w:r>
      <w:r>
        <w:tab/>
        <w:t>Less than 850 Pounds</w:t>
      </w:r>
    </w:p>
    <w:sectPr w:rsidR="00992182" w:rsidRPr="00992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82"/>
    <w:rsid w:val="00834C37"/>
    <w:rsid w:val="00935DC7"/>
    <w:rsid w:val="009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ISD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Schertz</dc:creator>
  <cp:lastModifiedBy>Stacy Schertz</cp:lastModifiedBy>
  <cp:revision>2</cp:revision>
  <cp:lastPrinted>2014-02-12T21:17:00Z</cp:lastPrinted>
  <dcterms:created xsi:type="dcterms:W3CDTF">2014-02-12T20:50:00Z</dcterms:created>
  <dcterms:modified xsi:type="dcterms:W3CDTF">2014-02-12T21:20:00Z</dcterms:modified>
</cp:coreProperties>
</file>